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74797" w14:textId="77777777" w:rsidR="009E3264" w:rsidRPr="009E3264" w:rsidRDefault="009E3264" w:rsidP="009E3264">
      <w:pPr>
        <w:spacing w:after="0" w:line="240" w:lineRule="auto"/>
        <w:rPr>
          <w:rFonts w:ascii="Cambria" w:eastAsia="Times New Roman" w:hAnsi="Cambria" w:cs="Times New Roman"/>
          <w:color w:val="000000"/>
          <w:sz w:val="24"/>
          <w:szCs w:val="24"/>
          <w:u w:val="single"/>
        </w:rPr>
      </w:pPr>
      <w:bookmarkStart w:id="0" w:name="_GoBack"/>
      <w:bookmarkEnd w:id="0"/>
      <w:r w:rsidRPr="009E3264">
        <w:rPr>
          <w:rFonts w:ascii="Cambria" w:eastAsia="Times New Roman" w:hAnsi="Cambria" w:cs="Times New Roman"/>
          <w:color w:val="000000"/>
          <w:sz w:val="24"/>
          <w:szCs w:val="24"/>
          <w:u w:val="single"/>
        </w:rPr>
        <w:t>Queens Museum Curatorial Fellowship</w:t>
      </w:r>
      <w:r w:rsidRPr="009E3264">
        <w:rPr>
          <w:rFonts w:ascii="Cambria" w:eastAsia="Times New Roman" w:hAnsi="Cambria" w:cs="Times New Roman"/>
          <w:color w:val="000000"/>
          <w:sz w:val="24"/>
          <w:szCs w:val="24"/>
        </w:rPr>
        <w:t xml:space="preserve"> </w:t>
      </w:r>
    </w:p>
    <w:p w14:paraId="19B2410D" w14:textId="77777777" w:rsidR="009E3264" w:rsidRDefault="009E3264" w:rsidP="009E3264">
      <w:pPr>
        <w:spacing w:after="0" w:line="240" w:lineRule="auto"/>
        <w:rPr>
          <w:rFonts w:ascii="Cambria" w:eastAsia="Times New Roman" w:hAnsi="Cambria" w:cs="Times New Roman"/>
          <w:color w:val="000000"/>
          <w:sz w:val="24"/>
          <w:szCs w:val="24"/>
        </w:rPr>
      </w:pPr>
    </w:p>
    <w:p w14:paraId="6676575A"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xml:space="preserve">Queens Museum seeks a Curatorial Fellow (graduate student or recent graduate) to work in the Curatorial Department from July 2018 to June 2019. The Fellow will assist with research and development for current and future exhibitions, with an emphasis on public programming. Public programming at museums can extend the reach of exhibitions, provide concentrated opportunities to focus on particular themes or questions, and bring people together for spontaneous social interaction around challenging art and culture. </w:t>
      </w:r>
    </w:p>
    <w:p w14:paraId="65020A69" w14:textId="77777777" w:rsidR="009E3264" w:rsidRPr="009E3264" w:rsidRDefault="009E3264" w:rsidP="009E3264">
      <w:pPr>
        <w:spacing w:after="0" w:line="240" w:lineRule="auto"/>
        <w:rPr>
          <w:rFonts w:ascii="Times New Roman" w:eastAsia="Times New Roman" w:hAnsi="Times New Roman" w:cs="Times New Roman"/>
          <w:sz w:val="24"/>
          <w:szCs w:val="24"/>
        </w:rPr>
      </w:pPr>
    </w:p>
    <w:p w14:paraId="1A563B82"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The Curatorial Fellow will assist with public program planning for a range of Queens Museum offerings in 2018-19, both traveling and QM-initiated exhibitions. This includes a large group exhibition of contemporary visual art; a survey of a lesser-known New York painter who died of AIDS in 1985; an extensive presentation of a famous early 20th-century cartoonist; and two major new commissions by emerging New York artists.</w:t>
      </w:r>
    </w:p>
    <w:p w14:paraId="7935AA23" w14:textId="77777777" w:rsidR="009E3264" w:rsidRPr="009E3264" w:rsidRDefault="009E3264" w:rsidP="009E3264">
      <w:pPr>
        <w:spacing w:after="0" w:line="240" w:lineRule="auto"/>
        <w:rPr>
          <w:rFonts w:ascii="Times New Roman" w:eastAsia="Times New Roman" w:hAnsi="Times New Roman" w:cs="Times New Roman"/>
          <w:sz w:val="24"/>
          <w:szCs w:val="24"/>
        </w:rPr>
      </w:pPr>
    </w:p>
    <w:p w14:paraId="1ACCFE99"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xml:space="preserve">1. Spring 2019: </w:t>
      </w:r>
      <w:r w:rsidRPr="009E3264">
        <w:rPr>
          <w:rFonts w:ascii="Cambria" w:eastAsia="Times New Roman" w:hAnsi="Cambria" w:cs="Times New Roman"/>
          <w:i/>
          <w:iCs/>
          <w:color w:val="000000"/>
          <w:sz w:val="24"/>
          <w:szCs w:val="24"/>
        </w:rPr>
        <w:t>Mundos Alternos: Art and Science Fiction in the Americas</w:t>
      </w:r>
      <w:r w:rsidRPr="009E3264">
        <w:rPr>
          <w:rFonts w:ascii="Cambria" w:eastAsia="Times New Roman" w:hAnsi="Cambria" w:cs="Times New Roman"/>
          <w:color w:val="000000"/>
          <w:sz w:val="24"/>
          <w:szCs w:val="24"/>
        </w:rPr>
        <w:t xml:space="preserve">, a major group exhibition of contemporary visual art organized as part of The Getty Museum’s LA/LA initiative and significantly reconfigured for Queens Museum </w:t>
      </w:r>
    </w:p>
    <w:p w14:paraId="454FED0D" w14:textId="77777777" w:rsidR="009E3264" w:rsidRPr="009E3264" w:rsidRDefault="009E3264" w:rsidP="009E3264">
      <w:pPr>
        <w:spacing w:after="0" w:line="240" w:lineRule="auto"/>
        <w:rPr>
          <w:rFonts w:ascii="Times New Roman" w:eastAsia="Times New Roman" w:hAnsi="Times New Roman" w:cs="Times New Roman"/>
          <w:sz w:val="24"/>
          <w:szCs w:val="24"/>
        </w:rPr>
      </w:pPr>
    </w:p>
    <w:p w14:paraId="2645F1C7" w14:textId="77777777" w:rsidR="009E3264" w:rsidRPr="009E3264" w:rsidRDefault="009E3264" w:rsidP="009E3264">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2. </w:t>
      </w:r>
      <w:r w:rsidRPr="009E3264">
        <w:rPr>
          <w:rFonts w:ascii="Cambria" w:eastAsia="Times New Roman" w:hAnsi="Cambria" w:cs="Times New Roman"/>
          <w:color w:val="000000"/>
          <w:sz w:val="24"/>
          <w:szCs w:val="24"/>
        </w:rPr>
        <w:t xml:space="preserve">Fall 2019: a survey of the work of </w:t>
      </w:r>
      <w:r>
        <w:rPr>
          <w:rFonts w:ascii="Cambria" w:eastAsia="Times New Roman" w:hAnsi="Cambria" w:cs="Times New Roman"/>
          <w:color w:val="000000"/>
          <w:sz w:val="24"/>
          <w:szCs w:val="24"/>
        </w:rPr>
        <w:t xml:space="preserve">Lebanon-born New Yorker </w:t>
      </w:r>
      <w:r w:rsidRPr="009E3264">
        <w:rPr>
          <w:rFonts w:ascii="Cambria" w:eastAsia="Times New Roman" w:hAnsi="Cambria" w:cs="Times New Roman"/>
          <w:color w:val="000000"/>
          <w:sz w:val="24"/>
          <w:szCs w:val="24"/>
        </w:rPr>
        <w:t>Nicolas Mouffarege (1949-1985), organized by Contemporary Art Museum Houston. Public programming will have an emphasis on the AIDS crisis and the art of the first half of the 1980s</w:t>
      </w:r>
    </w:p>
    <w:p w14:paraId="645921E7" w14:textId="77777777" w:rsidR="009E3264" w:rsidRPr="009E3264" w:rsidRDefault="009E3264" w:rsidP="009E3264">
      <w:pPr>
        <w:spacing w:after="0" w:line="240" w:lineRule="auto"/>
        <w:rPr>
          <w:rFonts w:ascii="Times New Roman" w:eastAsia="Times New Roman" w:hAnsi="Times New Roman" w:cs="Times New Roman"/>
          <w:sz w:val="24"/>
          <w:szCs w:val="24"/>
        </w:rPr>
      </w:pPr>
    </w:p>
    <w:p w14:paraId="4A76871D"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3. Fall 2019: an exhibition on the popular satir</w:t>
      </w:r>
      <w:r>
        <w:rPr>
          <w:rFonts w:ascii="Cambria" w:eastAsia="Times New Roman" w:hAnsi="Cambria" w:cs="Times New Roman"/>
          <w:color w:val="000000"/>
          <w:sz w:val="24"/>
          <w:szCs w:val="24"/>
        </w:rPr>
        <w:t xml:space="preserve">ical cartoons of Rube Goldberg </w:t>
      </w:r>
      <w:r w:rsidRPr="009E3264">
        <w:rPr>
          <w:rFonts w:ascii="Cambria" w:eastAsia="Times New Roman" w:hAnsi="Cambria" w:cs="Times New Roman"/>
          <w:color w:val="000000"/>
          <w:sz w:val="24"/>
          <w:szCs w:val="24"/>
        </w:rPr>
        <w:t>(1883-1970)</w:t>
      </w:r>
    </w:p>
    <w:p w14:paraId="402A4877" w14:textId="77777777" w:rsidR="009E3264" w:rsidRPr="009E3264" w:rsidRDefault="009E3264" w:rsidP="009E3264">
      <w:pPr>
        <w:spacing w:after="0" w:line="240" w:lineRule="auto"/>
        <w:rPr>
          <w:rFonts w:ascii="Times New Roman" w:eastAsia="Times New Roman" w:hAnsi="Times New Roman" w:cs="Times New Roman"/>
          <w:sz w:val="24"/>
          <w:szCs w:val="24"/>
        </w:rPr>
      </w:pPr>
    </w:p>
    <w:p w14:paraId="312ACA68"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4. Spring</w:t>
      </w:r>
      <w:r>
        <w:rPr>
          <w:rFonts w:ascii="Cambria" w:eastAsia="Times New Roman" w:hAnsi="Cambria" w:cs="Times New Roman"/>
          <w:color w:val="000000"/>
          <w:sz w:val="24"/>
          <w:szCs w:val="24"/>
        </w:rPr>
        <w:t xml:space="preserve"> &amp;</w:t>
      </w:r>
      <w:r w:rsidRPr="009E3264">
        <w:rPr>
          <w:rFonts w:ascii="Cambria" w:eastAsia="Times New Roman" w:hAnsi="Cambria" w:cs="Times New Roman"/>
          <w:color w:val="000000"/>
          <w:sz w:val="24"/>
          <w:szCs w:val="24"/>
        </w:rPr>
        <w:t xml:space="preserve"> Fall 2019: two major new commissions by emerging New York artists who will be selected by a jury in Summer 2018 as part of QM’s ongoing partnership with the Jerome Foundation</w:t>
      </w:r>
    </w:p>
    <w:p w14:paraId="51A3D511" w14:textId="77777777" w:rsidR="009E3264" w:rsidRPr="009E3264" w:rsidRDefault="009E3264" w:rsidP="009E3264">
      <w:pPr>
        <w:spacing w:after="0" w:line="240" w:lineRule="auto"/>
        <w:rPr>
          <w:rFonts w:ascii="Times New Roman" w:eastAsia="Times New Roman" w:hAnsi="Times New Roman" w:cs="Times New Roman"/>
          <w:sz w:val="24"/>
          <w:szCs w:val="24"/>
        </w:rPr>
      </w:pPr>
    </w:p>
    <w:p w14:paraId="1531CC7D"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xml:space="preserve">In addition to working on these projects, the fellow is expected to assist as needed on other exhibitions and related programs including Queens Museum’s biennial of emerging artists </w:t>
      </w:r>
      <w:r w:rsidRPr="009E3264">
        <w:rPr>
          <w:rFonts w:ascii="Cambria" w:eastAsia="Times New Roman" w:hAnsi="Cambria" w:cs="Times New Roman"/>
          <w:i/>
          <w:iCs/>
          <w:color w:val="000000"/>
          <w:sz w:val="24"/>
          <w:szCs w:val="24"/>
        </w:rPr>
        <w:t>Queens International</w:t>
      </w:r>
      <w:r w:rsidRPr="009E3264">
        <w:rPr>
          <w:rFonts w:ascii="Cambria" w:eastAsia="Times New Roman" w:hAnsi="Cambria" w:cs="Times New Roman"/>
          <w:color w:val="000000"/>
          <w:sz w:val="24"/>
          <w:szCs w:val="24"/>
        </w:rPr>
        <w:t xml:space="preserve">, whose 2018 edition has been organized in partnership with the Queens Public Library, and opens October 2018. </w:t>
      </w:r>
    </w:p>
    <w:p w14:paraId="327E8CAF" w14:textId="77777777" w:rsidR="009E3264" w:rsidRPr="009E3264" w:rsidRDefault="009E3264" w:rsidP="009E3264">
      <w:pPr>
        <w:spacing w:after="0" w:line="240" w:lineRule="auto"/>
        <w:rPr>
          <w:rFonts w:ascii="Times New Roman" w:eastAsia="Times New Roman" w:hAnsi="Times New Roman" w:cs="Times New Roman"/>
          <w:sz w:val="24"/>
          <w:szCs w:val="24"/>
        </w:rPr>
      </w:pPr>
    </w:p>
    <w:p w14:paraId="3BE7F509"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Summary of responsibilities:</w:t>
      </w:r>
    </w:p>
    <w:p w14:paraId="4CB01D7B" w14:textId="77777777" w:rsidR="009E3264" w:rsidRPr="009E3264" w:rsidRDefault="009E3264" w:rsidP="009E3264">
      <w:pPr>
        <w:spacing w:after="0" w:line="240" w:lineRule="auto"/>
        <w:rPr>
          <w:rFonts w:ascii="Times New Roman" w:eastAsia="Times New Roman" w:hAnsi="Times New Roman" w:cs="Times New Roman"/>
          <w:sz w:val="24"/>
          <w:szCs w:val="24"/>
        </w:rPr>
      </w:pPr>
    </w:p>
    <w:p w14:paraId="1B67CEE7"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Conduct research on artists and writers for upcoming exhibitions, programs and publications</w:t>
      </w:r>
    </w:p>
    <w:p w14:paraId="787937E0"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Assist with outreach to the above</w:t>
      </w:r>
    </w:p>
    <w:p w14:paraId="5D6182E9"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Assist in preparation of exhibition- and program- related texts, including biographies and program descriptions</w:t>
      </w:r>
    </w:p>
    <w:p w14:paraId="00E80C46"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Assist with development of public programs including conversations and digital media</w:t>
      </w:r>
    </w:p>
    <w:p w14:paraId="612B94EC"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Maintain related records and files</w:t>
      </w:r>
    </w:p>
    <w:p w14:paraId="5FFD041D"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Interact with all other museum departments as needed (from Community Outreach, to Security, to Development to Education)</w:t>
      </w:r>
    </w:p>
    <w:p w14:paraId="0893C4CC" w14:textId="77777777" w:rsidR="009E3264" w:rsidRPr="009E3264" w:rsidRDefault="009E3264" w:rsidP="009E3264">
      <w:pPr>
        <w:spacing w:after="0" w:line="240" w:lineRule="auto"/>
        <w:rPr>
          <w:rFonts w:ascii="Times New Roman" w:eastAsia="Times New Roman" w:hAnsi="Times New Roman" w:cs="Times New Roman"/>
          <w:sz w:val="24"/>
          <w:szCs w:val="24"/>
        </w:rPr>
      </w:pPr>
    </w:p>
    <w:p w14:paraId="27F18E0B"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lastRenderedPageBreak/>
        <w:t xml:space="preserve">Qualifications: </w:t>
      </w:r>
    </w:p>
    <w:p w14:paraId="78E2FDDB" w14:textId="77777777" w:rsidR="009E3264" w:rsidRPr="009E3264" w:rsidRDefault="009E3264" w:rsidP="009E3264">
      <w:pPr>
        <w:spacing w:after="0" w:line="240" w:lineRule="auto"/>
        <w:rPr>
          <w:rFonts w:ascii="Times New Roman" w:eastAsia="Times New Roman" w:hAnsi="Times New Roman" w:cs="Times New Roman"/>
          <w:sz w:val="24"/>
          <w:szCs w:val="24"/>
        </w:rPr>
      </w:pPr>
    </w:p>
    <w:p w14:paraId="3731ADCD"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A focus on art since the 1960s</w:t>
      </w:r>
    </w:p>
    <w:p w14:paraId="07E5530A"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Demonstrated research, writing, and editorial skills</w:t>
      </w:r>
    </w:p>
    <w:p w14:paraId="03AF57A4"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 xml:space="preserve">• Ability to successfully interact with a wide variety of internal and external </w:t>
      </w:r>
    </w:p>
    <w:p w14:paraId="78C1DA1C" w14:textId="77777777" w:rsidR="009E3264" w:rsidRPr="009E3264" w:rsidRDefault="009E3264" w:rsidP="009E3264">
      <w:pPr>
        <w:spacing w:after="0" w:line="240" w:lineRule="auto"/>
        <w:rPr>
          <w:rFonts w:ascii="Times New Roman" w:eastAsia="Times New Roman" w:hAnsi="Times New Roman" w:cs="Times New Roman"/>
          <w:sz w:val="24"/>
          <w:szCs w:val="24"/>
        </w:rPr>
      </w:pPr>
      <w:r w:rsidRPr="009E3264">
        <w:rPr>
          <w:rFonts w:ascii="Cambria" w:eastAsia="Times New Roman" w:hAnsi="Cambria" w:cs="Times New Roman"/>
          <w:color w:val="000000"/>
          <w:sz w:val="24"/>
          <w:szCs w:val="24"/>
        </w:rPr>
        <w:t>individuals, including artists, museums, galleries, and colleagues in the field.</w:t>
      </w:r>
    </w:p>
    <w:p w14:paraId="3FD95277" w14:textId="77777777" w:rsidR="00BB1D36" w:rsidRPr="009E3264" w:rsidRDefault="00BB1D36" w:rsidP="009E3264"/>
    <w:sectPr w:rsidR="00BB1D36" w:rsidRPr="009E32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64"/>
    <w:rsid w:val="009E3264"/>
    <w:rsid w:val="00BB1D36"/>
    <w:rsid w:val="00BB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26061"/>
  <w14:defaultImageDpi w14:val="0"/>
  <w15:docId w15:val="{471C9EA3-5337-4D20-AA38-7BE87C04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harris</dc:creator>
  <cp:keywords/>
  <dc:description/>
  <cp:lastModifiedBy>Microsoft Office User</cp:lastModifiedBy>
  <cp:revision>2</cp:revision>
  <dcterms:created xsi:type="dcterms:W3CDTF">2018-02-28T19:18:00Z</dcterms:created>
  <dcterms:modified xsi:type="dcterms:W3CDTF">2018-02-28T19:18:00Z</dcterms:modified>
</cp:coreProperties>
</file>