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1B5AB" w14:textId="77777777" w:rsidR="00310EEA" w:rsidRPr="00310EEA" w:rsidRDefault="00310EEA" w:rsidP="00310EEA">
      <w:pPr>
        <w:spacing w:line="330" w:lineRule="atLeast"/>
        <w:rPr>
          <w:rFonts w:ascii="Times New Roman" w:hAnsi="Times New Roman" w:cs="Times New Roman"/>
          <w:color w:val="000000"/>
        </w:rPr>
      </w:pPr>
      <w:r w:rsidRPr="00310EEA">
        <w:rPr>
          <w:rFonts w:ascii="Calibri" w:hAnsi="Calibri" w:cs="Times New Roman"/>
          <w:b/>
          <w:bCs/>
          <w:color w:val="000000"/>
          <w:sz w:val="22"/>
          <w:szCs w:val="22"/>
        </w:rPr>
        <w:br/>
      </w:r>
      <w:proofErr w:type="spellStart"/>
      <w:r w:rsidRPr="00310EEA">
        <w:rPr>
          <w:rFonts w:ascii="Calibri" w:hAnsi="Calibri" w:cs="Times New Roman"/>
          <w:b/>
          <w:bCs/>
          <w:color w:val="000000"/>
          <w:sz w:val="22"/>
          <w:szCs w:val="22"/>
        </w:rPr>
        <w:t>Dia</w:t>
      </w:r>
      <w:proofErr w:type="spellEnd"/>
      <w:r w:rsidRPr="00310EE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Art Foundation</w:t>
      </w:r>
    </w:p>
    <w:p w14:paraId="77C32441" w14:textId="77777777" w:rsidR="00310EEA" w:rsidRPr="00310EEA" w:rsidRDefault="00310EEA" w:rsidP="00310EEA">
      <w:pPr>
        <w:rPr>
          <w:rFonts w:ascii="Times New Roman" w:hAnsi="Times New Roman" w:cs="Times New Roman"/>
          <w:color w:val="000000"/>
        </w:rPr>
      </w:pPr>
      <w:proofErr w:type="spellStart"/>
      <w:r w:rsidRPr="00310EEA">
        <w:rPr>
          <w:rFonts w:ascii="Calibri" w:hAnsi="Calibri" w:cs="Times New Roman"/>
          <w:color w:val="000000"/>
          <w:sz w:val="22"/>
          <w:szCs w:val="22"/>
        </w:rPr>
        <w:t>Dia</w:t>
      </w:r>
      <w:proofErr w:type="spellEnd"/>
      <w:r w:rsidRPr="00310EEA">
        <w:rPr>
          <w:rFonts w:ascii="Calibri" w:hAnsi="Calibri" w:cs="Times New Roman"/>
          <w:color w:val="000000"/>
          <w:sz w:val="22"/>
          <w:szCs w:val="22"/>
        </w:rPr>
        <w:t xml:space="preserve"> Art Foundation seeks a Curatorial Fellow from September 2018—May 2019. As a member of the Curatorial Department, the Curatorial Fellow will assist with research and development of </w:t>
      </w:r>
      <w:proofErr w:type="spellStart"/>
      <w:r w:rsidRPr="00310EEA">
        <w:rPr>
          <w:rFonts w:ascii="Calibri" w:hAnsi="Calibri" w:cs="Times New Roman"/>
          <w:color w:val="000000"/>
          <w:sz w:val="22"/>
          <w:szCs w:val="22"/>
        </w:rPr>
        <w:t>Dia’s</w:t>
      </w:r>
      <w:proofErr w:type="spellEnd"/>
      <w:r w:rsidRPr="00310EEA">
        <w:rPr>
          <w:rFonts w:ascii="Calibri" w:hAnsi="Calibri" w:cs="Times New Roman"/>
          <w:color w:val="000000"/>
          <w:sz w:val="22"/>
          <w:szCs w:val="22"/>
        </w:rPr>
        <w:t xml:space="preserve"> collection of conceptual and minimal art of the 1960s and 1970s, specifically German artists Joseph Beuys, </w:t>
      </w:r>
      <w:proofErr w:type="spellStart"/>
      <w:r w:rsidRPr="00310EEA">
        <w:rPr>
          <w:rFonts w:ascii="Calibri" w:hAnsi="Calibri" w:cs="Times New Roman"/>
          <w:color w:val="000000"/>
          <w:sz w:val="22"/>
          <w:szCs w:val="22"/>
        </w:rPr>
        <w:t>Imi</w:t>
      </w:r>
      <w:proofErr w:type="spellEnd"/>
      <w:r w:rsidRPr="00310EEA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310EEA">
        <w:rPr>
          <w:rFonts w:ascii="Calibri" w:hAnsi="Calibri" w:cs="Times New Roman"/>
          <w:color w:val="000000"/>
          <w:sz w:val="22"/>
          <w:szCs w:val="22"/>
        </w:rPr>
        <w:t>Knoebel</w:t>
      </w:r>
      <w:proofErr w:type="spellEnd"/>
      <w:r w:rsidRPr="00310EEA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310EEA">
        <w:rPr>
          <w:rFonts w:ascii="Calibri" w:hAnsi="Calibri" w:cs="Times New Roman"/>
          <w:color w:val="000000"/>
          <w:sz w:val="22"/>
          <w:szCs w:val="22"/>
        </w:rPr>
        <w:t>Blinky</w:t>
      </w:r>
      <w:proofErr w:type="spellEnd"/>
      <w:r w:rsidRPr="00310EEA">
        <w:rPr>
          <w:rFonts w:ascii="Calibri" w:hAnsi="Calibri" w:cs="Times New Roman"/>
          <w:color w:val="000000"/>
          <w:sz w:val="22"/>
          <w:szCs w:val="22"/>
        </w:rPr>
        <w:t xml:space="preserve"> Palermo, and Franz Erhard Walther. The fellow’s research will be focused on the development of comprehensive chronologies around </w:t>
      </w:r>
      <w:proofErr w:type="spellStart"/>
      <w:r w:rsidRPr="00310EEA">
        <w:rPr>
          <w:rFonts w:ascii="Calibri" w:hAnsi="Calibri" w:cs="Times New Roman"/>
          <w:color w:val="000000"/>
          <w:sz w:val="22"/>
          <w:szCs w:val="22"/>
        </w:rPr>
        <w:t>Dia’s</w:t>
      </w:r>
      <w:proofErr w:type="spellEnd"/>
      <w:r w:rsidRPr="00310EEA">
        <w:rPr>
          <w:rFonts w:ascii="Calibri" w:hAnsi="Calibri" w:cs="Times New Roman"/>
          <w:color w:val="000000"/>
          <w:sz w:val="22"/>
          <w:szCs w:val="22"/>
        </w:rPr>
        <w:t xml:space="preserve"> engagement with these core artists in our collection. The Fellow will assist with </w:t>
      </w:r>
      <w:proofErr w:type="spellStart"/>
      <w:r w:rsidRPr="00310EEA">
        <w:rPr>
          <w:rFonts w:ascii="Calibri" w:hAnsi="Calibri" w:cs="Times New Roman"/>
          <w:color w:val="000000"/>
          <w:sz w:val="22"/>
          <w:szCs w:val="22"/>
        </w:rPr>
        <w:t>Dia’s</w:t>
      </w:r>
      <w:proofErr w:type="spellEnd"/>
      <w:r w:rsidRPr="00310EEA">
        <w:rPr>
          <w:rFonts w:ascii="Calibri" w:hAnsi="Calibri" w:cs="Times New Roman"/>
          <w:color w:val="000000"/>
          <w:sz w:val="22"/>
          <w:szCs w:val="22"/>
        </w:rPr>
        <w:t xml:space="preserve"> current exhibitions and programs, including conversations, lectures and symposia. </w:t>
      </w:r>
    </w:p>
    <w:p w14:paraId="1452C83A" w14:textId="77777777" w:rsidR="00310EEA" w:rsidRPr="00310EEA" w:rsidRDefault="00310EEA" w:rsidP="00310EEA">
      <w:pPr>
        <w:rPr>
          <w:rFonts w:ascii="Times New Roman" w:hAnsi="Times New Roman" w:cs="Times New Roman"/>
          <w:color w:val="000000"/>
        </w:rPr>
      </w:pPr>
      <w:r w:rsidRPr="00310EEA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6D8213A" w14:textId="77777777" w:rsidR="00310EEA" w:rsidRPr="00310EEA" w:rsidRDefault="00310EEA" w:rsidP="00310EEA">
      <w:pPr>
        <w:rPr>
          <w:rFonts w:ascii="Times New Roman" w:hAnsi="Times New Roman" w:cs="Times New Roman"/>
          <w:color w:val="000000"/>
        </w:rPr>
      </w:pPr>
      <w:r w:rsidRPr="00310EEA">
        <w:rPr>
          <w:rFonts w:ascii="Calibri" w:hAnsi="Calibri" w:cs="Times New Roman"/>
          <w:b/>
          <w:bCs/>
          <w:color w:val="000000"/>
          <w:sz w:val="22"/>
          <w:szCs w:val="22"/>
        </w:rPr>
        <w:t>Qualifications and Requirements:</w:t>
      </w:r>
    </w:p>
    <w:p w14:paraId="6C7F84D6" w14:textId="77777777" w:rsidR="00310EEA" w:rsidRPr="00310EEA" w:rsidRDefault="00310EEA" w:rsidP="00310EE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310EEA">
        <w:rPr>
          <w:rFonts w:ascii="Calibri" w:eastAsia="Times New Roman" w:hAnsi="Calibri" w:cs="Times New Roman"/>
          <w:color w:val="000000"/>
          <w:sz w:val="22"/>
          <w:szCs w:val="22"/>
        </w:rPr>
        <w:t>Dia</w:t>
      </w:r>
      <w:proofErr w:type="spellEnd"/>
      <w:r w:rsidRPr="00310EEA">
        <w:rPr>
          <w:rFonts w:ascii="Calibri" w:eastAsia="Times New Roman" w:hAnsi="Calibri" w:cs="Times New Roman"/>
          <w:color w:val="000000"/>
          <w:sz w:val="22"/>
          <w:szCs w:val="22"/>
        </w:rPr>
        <w:t xml:space="preserve"> will consider applicants who have a focus on pre-1945 or postwar German art, and demonstrate exceptional research and writing skills. Candidates should have a strong interest in the artists in </w:t>
      </w:r>
      <w:proofErr w:type="spellStart"/>
      <w:r w:rsidRPr="00310EEA">
        <w:rPr>
          <w:rFonts w:ascii="Calibri" w:eastAsia="Times New Roman" w:hAnsi="Calibri" w:cs="Times New Roman"/>
          <w:color w:val="000000"/>
          <w:sz w:val="22"/>
          <w:szCs w:val="22"/>
        </w:rPr>
        <w:t>Dia’s</w:t>
      </w:r>
      <w:proofErr w:type="spellEnd"/>
      <w:r w:rsidRPr="00310EEA">
        <w:rPr>
          <w:rFonts w:ascii="Calibri" w:eastAsia="Times New Roman" w:hAnsi="Calibri" w:cs="Times New Roman"/>
          <w:color w:val="000000"/>
          <w:sz w:val="22"/>
          <w:szCs w:val="22"/>
        </w:rPr>
        <w:t xml:space="preserve"> collection.</w:t>
      </w:r>
    </w:p>
    <w:p w14:paraId="7317EC9E" w14:textId="77777777" w:rsidR="00310EEA" w:rsidRPr="00310EEA" w:rsidRDefault="00310EEA" w:rsidP="00310EE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10EEA">
        <w:rPr>
          <w:rFonts w:ascii="Calibri" w:eastAsia="Times New Roman" w:hAnsi="Calibri" w:cs="Times New Roman"/>
          <w:color w:val="000000"/>
          <w:sz w:val="22"/>
          <w:szCs w:val="22"/>
        </w:rPr>
        <w:t>Fluency in German is required.</w:t>
      </w:r>
    </w:p>
    <w:p w14:paraId="77DD525F" w14:textId="77777777" w:rsidR="00310EEA" w:rsidRPr="00310EEA" w:rsidRDefault="00310EEA" w:rsidP="00310EE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10EEA">
        <w:rPr>
          <w:rFonts w:ascii="Calibri" w:eastAsia="Times New Roman" w:hAnsi="Calibri" w:cs="Times New Roman"/>
          <w:color w:val="000000"/>
          <w:sz w:val="22"/>
          <w:szCs w:val="22"/>
        </w:rPr>
        <w:t>Excellent editorial and research skills.</w:t>
      </w:r>
    </w:p>
    <w:p w14:paraId="00ADF2CA" w14:textId="77777777" w:rsidR="00310EEA" w:rsidRPr="00310EEA" w:rsidRDefault="00310EEA" w:rsidP="00310EEA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310EEA">
        <w:rPr>
          <w:rFonts w:ascii="Calibri" w:eastAsia="Times New Roman" w:hAnsi="Calibri" w:cs="Times New Roman"/>
          <w:color w:val="000000"/>
          <w:sz w:val="22"/>
          <w:szCs w:val="22"/>
        </w:rPr>
        <w:t>Ability to successfully interact with a wide variety of internal and external individuals, including artists, galleries, and colleagues in the field.</w:t>
      </w:r>
    </w:p>
    <w:p w14:paraId="2C47CEA1" w14:textId="77777777" w:rsidR="00310EEA" w:rsidRPr="00310EEA" w:rsidRDefault="00310EEA" w:rsidP="00310EEA">
      <w:pPr>
        <w:rPr>
          <w:rFonts w:ascii="Times New Roman" w:hAnsi="Times New Roman" w:cs="Times New Roman"/>
          <w:color w:val="000000"/>
        </w:rPr>
      </w:pPr>
      <w:r w:rsidRPr="00310EEA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9CEC683" w14:textId="77777777" w:rsidR="00DE2B04" w:rsidRDefault="00310EEA">
      <w:bookmarkStart w:id="0" w:name="_GoBack"/>
      <w:bookmarkEnd w:id="0"/>
    </w:p>
    <w:sectPr w:rsidR="00DE2B04" w:rsidSect="00FE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1788F"/>
    <w:multiLevelType w:val="multilevel"/>
    <w:tmpl w:val="C38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EA"/>
    <w:rsid w:val="000E15C7"/>
    <w:rsid w:val="00134803"/>
    <w:rsid w:val="002204C6"/>
    <w:rsid w:val="00310EEA"/>
    <w:rsid w:val="00E5130A"/>
    <w:rsid w:val="00E67699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1FC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Macintosh Word</Application>
  <DocSecurity>0</DocSecurity>
  <Lines>7</Lines>
  <Paragraphs>2</Paragraphs>
  <ScaleCrop>false</ScaleCrop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2018-02-28T19:20:00Z</dcterms:created>
  <dcterms:modified xsi:type="dcterms:W3CDTF">2018-02-28T19:20:00Z</dcterms:modified>
</cp:coreProperties>
</file>